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F56A22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YÜZME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DE0D0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E629BE" w:rsidP="00B800B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F56A22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F56A22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9477AC" w:rsidRDefault="00E629B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15-16</w:t>
            </w:r>
            <w:r w:rsidR="009477AC" w:rsidRPr="009477AC">
              <w:rPr>
                <w:rFonts w:ascii="Times New Roman" w:hAnsi="Times New Roman" w:cs="Times New Roman"/>
                <w:b/>
                <w:color w:val="FF0000"/>
              </w:rPr>
              <w:t xml:space="preserve"> OCAK 2025 – 10.00</w:t>
            </w:r>
          </w:p>
        </w:tc>
      </w:tr>
      <w:tr w:rsidR="0017359F" w:rsidRPr="001B7A9F" w:rsidTr="00DE0D09">
        <w:trPr>
          <w:trHeight w:val="57"/>
        </w:trPr>
        <w:tc>
          <w:tcPr>
            <w:tcW w:w="4531" w:type="dxa"/>
            <w:vAlign w:val="center"/>
          </w:tcPr>
          <w:p w:rsidR="0017359F" w:rsidRDefault="0017359F" w:rsidP="0017359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 YERİ</w:t>
            </w:r>
          </w:p>
        </w:tc>
        <w:tc>
          <w:tcPr>
            <w:tcW w:w="5459" w:type="dxa"/>
            <w:vAlign w:val="center"/>
          </w:tcPr>
          <w:p w:rsidR="0017359F" w:rsidRPr="009477AC" w:rsidRDefault="009477AC" w:rsidP="0017359F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477A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DİLOVASI YARI OLİMPİK YÜZME HAVUZU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9764E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64E6">
        <w:rPr>
          <w:rFonts w:ascii="Times New Roman" w:hAnsi="Times New Roman" w:cs="Times New Roman"/>
        </w:rPr>
        <w:t xml:space="preserve">T.C. kimlik kartı / Nüfus cüzdanı </w:t>
      </w:r>
    </w:p>
    <w:p w:rsidR="00AB47FD" w:rsidRPr="009764E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64E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9764E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64E6">
        <w:rPr>
          <w:rFonts w:ascii="Times New Roman" w:hAnsi="Times New Roman" w:cs="Times New Roman"/>
        </w:rPr>
        <w:t>Esame Listeleri</w:t>
      </w:r>
      <w:r w:rsidR="00AB47FD" w:rsidRPr="009764E6">
        <w:rPr>
          <w:rFonts w:ascii="Times New Roman" w:hAnsi="Times New Roman" w:cs="Times New Roman"/>
        </w:rPr>
        <w:t xml:space="preserve"> </w:t>
      </w:r>
      <w:r w:rsidRPr="009764E6">
        <w:rPr>
          <w:rFonts w:ascii="Times New Roman" w:hAnsi="Times New Roman" w:cs="Times New Roman"/>
        </w:rPr>
        <w:t xml:space="preserve">ile </w:t>
      </w:r>
      <w:r w:rsidR="00870EE0" w:rsidRPr="009764E6">
        <w:rPr>
          <w:rFonts w:ascii="Times New Roman" w:hAnsi="Times New Roman" w:cs="Times New Roman"/>
        </w:rPr>
        <w:t>müsabakalara</w:t>
      </w:r>
      <w:r w:rsidRPr="009764E6">
        <w:rPr>
          <w:rFonts w:ascii="Times New Roman" w:hAnsi="Times New Roman" w:cs="Times New Roman"/>
        </w:rPr>
        <w:t xml:space="preserve"> katılmak</w:t>
      </w:r>
      <w:r w:rsidR="004118F6" w:rsidRPr="009764E6">
        <w:rPr>
          <w:rFonts w:ascii="Times New Roman" w:hAnsi="Times New Roman" w:cs="Times New Roman"/>
        </w:rPr>
        <w:t xml:space="preserve"> zorundadır.</w:t>
      </w:r>
    </w:p>
    <w:p w:rsidR="00E60390" w:rsidRPr="009764E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64E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9764E6">
        <w:rPr>
          <w:rFonts w:ascii="Times New Roman" w:hAnsi="Times New Roman" w:cs="Times New Roman"/>
        </w:rPr>
        <w:t>müsabakalarına</w:t>
      </w:r>
      <w:r w:rsidRPr="009764E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7146F9" w:rsidRDefault="007146F9" w:rsidP="007146F9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B422D1">
        <w:rPr>
          <w:rFonts w:ascii="Times New Roman" w:eastAsia="Times New Roman" w:hAnsi="Times New Roman" w:cs="Times New Roman"/>
          <w:b/>
          <w:color w:val="FF0000"/>
          <w:sz w:val="24"/>
          <w:highlight w:val="yellow"/>
        </w:rPr>
        <w:t>ÖNEMLİ!!!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35513C">
        <w:rPr>
          <w:rFonts w:ascii="Times New Roman" w:eastAsia="Times New Roman" w:hAnsi="Times New Roman" w:cs="Times New Roman"/>
          <w:b/>
          <w:color w:val="FF0000"/>
          <w:sz w:val="24"/>
        </w:rPr>
        <w:t xml:space="preserve">SON LİSTE BİLDİRİM TARİHİ: </w:t>
      </w:r>
    </w:p>
    <w:p w:rsidR="00250CD9" w:rsidRDefault="00250CD9" w:rsidP="007146F9">
      <w:pPr>
        <w:pStyle w:val="ListeParagraf"/>
        <w:widowControl w:val="0"/>
        <w:numPr>
          <w:ilvl w:val="0"/>
          <w:numId w:val="5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Yüzme Yıldızlar İl Birinciliği Yarışmalarına katılım için esame l</w:t>
      </w:r>
      <w:r w:rsidR="003E67E7">
        <w:rPr>
          <w:rFonts w:eastAsia="Times New Roman" w:cstheme="minorHAnsi"/>
        </w:rPr>
        <w:t>istelerinin 3 Ocak 2025 tarihi mesai bitimine</w:t>
      </w:r>
      <w:r>
        <w:rPr>
          <w:rFonts w:eastAsia="Times New Roman" w:cstheme="minorHAnsi"/>
        </w:rPr>
        <w:t xml:space="preserve"> kadar </w:t>
      </w:r>
      <w:hyperlink r:id="rId8" w:history="1">
        <w:r w:rsidR="003E67E7" w:rsidRPr="004F72CA">
          <w:rPr>
            <w:rStyle w:val="Kpr"/>
            <w:rFonts w:eastAsia="Times New Roman" w:cstheme="minorHAnsi"/>
          </w:rPr>
          <w:t>kocaeli.okulsporlari@gsb.gov.tr</w:t>
        </w:r>
      </w:hyperlink>
      <w:r>
        <w:rPr>
          <w:rFonts w:eastAsia="Times New Roman" w:cstheme="minorHAnsi"/>
        </w:rPr>
        <w:t xml:space="preserve"> adresine mail atılması gerekmektedir.</w:t>
      </w:r>
    </w:p>
    <w:p w:rsidR="007146F9" w:rsidRPr="007146F9" w:rsidRDefault="007146F9" w:rsidP="007146F9">
      <w:pPr>
        <w:pStyle w:val="ListeParagraf"/>
        <w:widowControl w:val="0"/>
        <w:numPr>
          <w:ilvl w:val="0"/>
          <w:numId w:val="5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</w:rPr>
      </w:pPr>
      <w:r w:rsidRPr="007146F9">
        <w:rPr>
          <w:rFonts w:eastAsia="Times New Roman" w:cstheme="minorHAnsi"/>
        </w:rPr>
        <w:t xml:space="preserve">Müsabaka katılım listelerinin girişlerinin </w:t>
      </w:r>
      <w:r w:rsidR="00C00D3C">
        <w:rPr>
          <w:rFonts w:eastAsia="Times New Roman" w:cstheme="minorHAnsi"/>
        </w:rPr>
        <w:t>10</w:t>
      </w:r>
      <w:bookmarkStart w:id="0" w:name="_GoBack"/>
      <w:bookmarkEnd w:id="0"/>
      <w:r w:rsidR="00761D90">
        <w:rPr>
          <w:rFonts w:eastAsia="Times New Roman" w:cstheme="minorHAnsi"/>
        </w:rPr>
        <w:t xml:space="preserve"> Ocak 2025 </w:t>
      </w:r>
      <w:r w:rsidRPr="007146F9">
        <w:rPr>
          <w:rFonts w:eastAsia="Times New Roman" w:cstheme="minorHAnsi"/>
        </w:rPr>
        <w:t xml:space="preserve">tarihi mesai saatinin bitimine kadar </w:t>
      </w:r>
      <w:r w:rsidRPr="007146F9">
        <w:rPr>
          <w:rFonts w:eastAsia="Times New Roman" w:cstheme="minorHAnsi"/>
          <w:b/>
        </w:rPr>
        <w:t xml:space="preserve">TÜRKİYE YÜZME FEDERASYONU </w:t>
      </w:r>
      <w:r w:rsidRPr="007146F9">
        <w:rPr>
          <w:rStyle w:val="Kpr"/>
          <w:rFonts w:cstheme="minorHAnsi"/>
        </w:rPr>
        <w:t>https://portal.tyf.gov.tr</w:t>
      </w:r>
      <w:r w:rsidRPr="007146F9">
        <w:rPr>
          <w:rFonts w:eastAsia="Times New Roman" w:cstheme="minorHAnsi"/>
          <w:b/>
          <w:color w:val="0070C0"/>
        </w:rPr>
        <w:t xml:space="preserve"> </w:t>
      </w:r>
      <w:r w:rsidRPr="007146F9">
        <w:rPr>
          <w:rFonts w:eastAsia="Times New Roman" w:cstheme="minorHAnsi"/>
          <w:b/>
        </w:rPr>
        <w:t xml:space="preserve">PORTALI ÜZERİNDEN </w:t>
      </w:r>
      <w:hyperlink r:id="rId9">
        <w:r w:rsidRPr="007146F9">
          <w:rPr>
            <w:rFonts w:eastAsia="Times New Roman" w:cstheme="minorHAnsi"/>
            <w:color w:val="0000FF"/>
          </w:rPr>
          <w:t xml:space="preserve"> </w:t>
        </w:r>
      </w:hyperlink>
      <w:r w:rsidRPr="007146F9">
        <w:rPr>
          <w:rFonts w:eastAsia="Times New Roman" w:cstheme="minorHAnsi"/>
        </w:rPr>
        <w:t xml:space="preserve">yapılması gerekmektedir. </w:t>
      </w:r>
    </w:p>
    <w:p w:rsidR="007146F9" w:rsidRPr="007146F9" w:rsidRDefault="007146F9" w:rsidP="007146F9">
      <w:pPr>
        <w:pStyle w:val="ListeParagraf"/>
        <w:widowControl w:val="0"/>
        <w:numPr>
          <w:ilvl w:val="0"/>
          <w:numId w:val="5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  <w:b/>
          <w:color w:val="FF0000"/>
        </w:rPr>
      </w:pPr>
      <w:r w:rsidRPr="007146F9">
        <w:rPr>
          <w:rFonts w:eastAsia="Times New Roman" w:cstheme="minorHAnsi"/>
        </w:rPr>
        <w:t>Belirtilen tarih ve saatte sistem otomatik olarak kapandığından zamanında gönderilmeyen listeler kabul</w:t>
      </w:r>
      <w:r w:rsidRPr="007146F9">
        <w:rPr>
          <w:rFonts w:eastAsia="Times New Roman" w:cstheme="minorHAnsi"/>
          <w:b/>
        </w:rPr>
        <w:t xml:space="preserve"> </w:t>
      </w:r>
      <w:r w:rsidRPr="007146F9">
        <w:rPr>
          <w:rFonts w:eastAsia="Times New Roman" w:cstheme="minorHAnsi"/>
        </w:rPr>
        <w:t xml:space="preserve">edilmeyecektir. </w:t>
      </w:r>
    </w:p>
    <w:p w:rsidR="007146F9" w:rsidRPr="007146F9" w:rsidRDefault="007146F9" w:rsidP="007146F9">
      <w:pPr>
        <w:pStyle w:val="ListeParagraf"/>
        <w:widowControl w:val="0"/>
        <w:numPr>
          <w:ilvl w:val="0"/>
          <w:numId w:val="5"/>
        </w:numPr>
        <w:autoSpaceDE w:val="0"/>
        <w:autoSpaceDN w:val="0"/>
        <w:spacing w:before="188" w:after="0" w:line="240" w:lineRule="auto"/>
        <w:jc w:val="both"/>
        <w:rPr>
          <w:rFonts w:eastAsia="Times New Roman" w:cstheme="minorHAnsi"/>
          <w:b/>
          <w:color w:val="FF0000"/>
        </w:rPr>
      </w:pPr>
      <w:r w:rsidRPr="007146F9">
        <w:rPr>
          <w:rFonts w:eastAsia="Times New Roman" w:cstheme="minorHAnsi"/>
        </w:rPr>
        <w:t>Kontrol listeleri yayınlandıktan sonra belirtilen güne kadar düzeltmeler yapılacak, start listelerinden sonra herhangi bir düzeltme, sporcu ekleme, yarış girişi, derece değişikliği, vs… yapılmayacaktır.</w:t>
      </w:r>
    </w:p>
    <w:p w:rsidR="007146F9" w:rsidRDefault="007146F9" w:rsidP="007146F9">
      <w:pPr>
        <w:widowControl w:val="0"/>
        <w:autoSpaceDE w:val="0"/>
        <w:autoSpaceDN w:val="0"/>
        <w:spacing w:before="18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*** Portala yeni kayıt yapacak okullar aşağıdaki linkten faydalanabilirler.</w:t>
      </w:r>
    </w:p>
    <w:p w:rsidR="007146F9" w:rsidRDefault="0092329D" w:rsidP="007146F9">
      <w:pPr>
        <w:widowControl w:val="0"/>
        <w:autoSpaceDE w:val="0"/>
        <w:autoSpaceDN w:val="0"/>
        <w:spacing w:before="188" w:after="0" w:line="240" w:lineRule="auto"/>
        <w:rPr>
          <w:rStyle w:val="Kpr"/>
          <w:rFonts w:ascii="Helvetica" w:hAnsi="Helvetica"/>
          <w:sz w:val="21"/>
          <w:szCs w:val="21"/>
        </w:rPr>
      </w:pPr>
      <w:hyperlink r:id="rId10" w:history="1">
        <w:r w:rsidR="007146F9" w:rsidRPr="009C2B39">
          <w:rPr>
            <w:rStyle w:val="Kpr"/>
            <w:rFonts w:ascii="Helvetica" w:hAnsi="Helvetica"/>
            <w:sz w:val="21"/>
            <w:szCs w:val="21"/>
          </w:rPr>
          <w:t>https://www.tyf.gov.tr/bilgisistemi.html</w:t>
        </w:r>
      </w:hyperlink>
    </w:p>
    <w:p w:rsidR="007146F9" w:rsidRDefault="007146F9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7146F9" w:rsidRDefault="007146F9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8B2084" w:rsidRDefault="008B2084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8B2084" w:rsidRDefault="008B2084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8B2084" w:rsidRDefault="008B2084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8B2084" w:rsidRDefault="008B2084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8B2084" w:rsidRDefault="008B2084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6F23DB" w:rsidRDefault="006F23DB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11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9D" w:rsidRDefault="0092329D" w:rsidP="00E50E35">
      <w:pPr>
        <w:spacing w:after="0" w:line="240" w:lineRule="auto"/>
      </w:pPr>
      <w:r>
        <w:separator/>
      </w:r>
    </w:p>
  </w:endnote>
  <w:endnote w:type="continuationSeparator" w:id="0">
    <w:p w:rsidR="0092329D" w:rsidRDefault="0092329D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9D" w:rsidRDefault="0092329D" w:rsidP="00E50E35">
      <w:pPr>
        <w:spacing w:after="0" w:line="240" w:lineRule="auto"/>
      </w:pPr>
      <w:r>
        <w:separator/>
      </w:r>
    </w:p>
  </w:footnote>
  <w:footnote w:type="continuationSeparator" w:id="0">
    <w:p w:rsidR="0092329D" w:rsidRDefault="0092329D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742"/>
    <w:rsid w:val="00162856"/>
    <w:rsid w:val="00164D79"/>
    <w:rsid w:val="0017359F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5016"/>
    <w:rsid w:val="00204295"/>
    <w:rsid w:val="00233F57"/>
    <w:rsid w:val="002447FA"/>
    <w:rsid w:val="00250CD9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27066"/>
    <w:rsid w:val="00342D88"/>
    <w:rsid w:val="00364BEE"/>
    <w:rsid w:val="003740F0"/>
    <w:rsid w:val="00375F45"/>
    <w:rsid w:val="003959A4"/>
    <w:rsid w:val="003B0336"/>
    <w:rsid w:val="003E034C"/>
    <w:rsid w:val="003E67E7"/>
    <w:rsid w:val="003F1B25"/>
    <w:rsid w:val="004055BB"/>
    <w:rsid w:val="004118F6"/>
    <w:rsid w:val="00416465"/>
    <w:rsid w:val="004238DA"/>
    <w:rsid w:val="00431D73"/>
    <w:rsid w:val="00432EF3"/>
    <w:rsid w:val="004477F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D5689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31CD"/>
    <w:rsid w:val="006E47A4"/>
    <w:rsid w:val="006F23DB"/>
    <w:rsid w:val="006F2484"/>
    <w:rsid w:val="006F45BC"/>
    <w:rsid w:val="007146F9"/>
    <w:rsid w:val="007217DD"/>
    <w:rsid w:val="0072411D"/>
    <w:rsid w:val="00732452"/>
    <w:rsid w:val="00737CEE"/>
    <w:rsid w:val="00742DDF"/>
    <w:rsid w:val="00744525"/>
    <w:rsid w:val="00761D90"/>
    <w:rsid w:val="007862B4"/>
    <w:rsid w:val="00791FE3"/>
    <w:rsid w:val="007975A7"/>
    <w:rsid w:val="007C5A60"/>
    <w:rsid w:val="007C766A"/>
    <w:rsid w:val="007D6D30"/>
    <w:rsid w:val="007E081E"/>
    <w:rsid w:val="007F44BD"/>
    <w:rsid w:val="007F4831"/>
    <w:rsid w:val="008052A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2084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329D"/>
    <w:rsid w:val="00926DF5"/>
    <w:rsid w:val="00931CD2"/>
    <w:rsid w:val="00931E84"/>
    <w:rsid w:val="009323CD"/>
    <w:rsid w:val="00942A5A"/>
    <w:rsid w:val="009477AC"/>
    <w:rsid w:val="00970982"/>
    <w:rsid w:val="00975D3C"/>
    <w:rsid w:val="009764E6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16A56"/>
    <w:rsid w:val="00A241B2"/>
    <w:rsid w:val="00A26A88"/>
    <w:rsid w:val="00A31252"/>
    <w:rsid w:val="00A4232C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AF64B9"/>
    <w:rsid w:val="00B13253"/>
    <w:rsid w:val="00B14217"/>
    <w:rsid w:val="00B15987"/>
    <w:rsid w:val="00B223F5"/>
    <w:rsid w:val="00B24170"/>
    <w:rsid w:val="00B303DE"/>
    <w:rsid w:val="00B378AF"/>
    <w:rsid w:val="00B37952"/>
    <w:rsid w:val="00B37CDC"/>
    <w:rsid w:val="00B43AE0"/>
    <w:rsid w:val="00B566A4"/>
    <w:rsid w:val="00B64578"/>
    <w:rsid w:val="00B74A1B"/>
    <w:rsid w:val="00B76B19"/>
    <w:rsid w:val="00B800BF"/>
    <w:rsid w:val="00B84C1D"/>
    <w:rsid w:val="00B862A8"/>
    <w:rsid w:val="00B9399A"/>
    <w:rsid w:val="00BA28F5"/>
    <w:rsid w:val="00BA4656"/>
    <w:rsid w:val="00BA7FE8"/>
    <w:rsid w:val="00BD3D24"/>
    <w:rsid w:val="00BE0061"/>
    <w:rsid w:val="00BE0E2A"/>
    <w:rsid w:val="00BE3CBB"/>
    <w:rsid w:val="00BF32DB"/>
    <w:rsid w:val="00BF4BE4"/>
    <w:rsid w:val="00C00D3C"/>
    <w:rsid w:val="00C05A9C"/>
    <w:rsid w:val="00C0783E"/>
    <w:rsid w:val="00C16EB4"/>
    <w:rsid w:val="00C17222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B25A0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9BE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56A22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3667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yf.gov.tr/bilgisiste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yf.gov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B512-6B78-4A7F-A60D-3952F857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35</cp:revision>
  <cp:lastPrinted>2024-10-11T06:53:00Z</cp:lastPrinted>
  <dcterms:created xsi:type="dcterms:W3CDTF">2024-12-30T09:08:00Z</dcterms:created>
  <dcterms:modified xsi:type="dcterms:W3CDTF">2024-12-30T09:37:00Z</dcterms:modified>
</cp:coreProperties>
</file>